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 methods of developing useful information from large data bases are dealt with under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manipulation.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warehousing.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mining.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capturing, storing, and maintaining data is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manipulation.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mining.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warehousing.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subject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mining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deals with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methods for developing useful decision-making information from large data bases.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keeping data secure so that unauthorized individuals cannot access the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computational procedure for data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computing the average for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questionnaire, respondents are asked to mark their gender as male or female. The scale of measurement for gender is _____ scale.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scale of measurement that is used to rank order the observation for a variable is called the 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restaurant asks their customers to fill out a questionnaire indicating whether their service was excellent, very good, good, or poor. The rating scale used is an example of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data measured on ordinal scale exhibits all the properties of data measured on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 and interval scales.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Measurement of body temperature is an example of a variable that uses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ratio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interval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ordinal 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the ratio or the ordinal scale.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Arithmetic operations provide meaningful results for variables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any scale of measurement except nominal and ordinal.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appear as non-numerical values.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quantitative.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non-negative values.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Height is an example of a variable that uses the 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 measured a nominal scale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alphabetic.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either numeric or nonnumeric.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rank order the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scale of measurement that has an inherent zero value defined is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measurement scale suitable for quantitative data is 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scale.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ordinal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the interval or 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the 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non-numeric.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raw material of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categorical.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entities on which data are collected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set of measurements collected for a particular element 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characteristic of interest for the elements is called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the data collected in a particular study are referred to as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Quantitative data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always non-numeric.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 be either numeric or non-numeric.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always 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never numeric.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questionnaire, respondents are asked to mark their marital status as single, married, divorced, or widowed. Marital status is an example of a(n) _____ variable.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interval-scale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ordinal-scale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 of observations will always be the same as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 size.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Categorical data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nonnumeric.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numeric.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 be either numeric or nonnumeric.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Categorical data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indicate either how much or how many.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numeric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labels used to identify attributes of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nonnumeric.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Ordinary arithmetic operations are meaningful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with categorical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with 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with quantitative or categorical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neither quantitative or categorical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student’s dormitory room number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quantitative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a quantitative or a categorical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exchange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categorical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Goals scored in a soccer game is an example of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categorical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quantitative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a quantitative or categorical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a quantitative nor categorical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ease of data entry into a university database, 1 denotes that the student is a freshman, 2 indicates a sophomore, 3 indicates a junior, and 4 indicates that the student is a senior. In this case, data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categorical or quantitative.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categorical nor quantitative.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Arithmetic operations are inappropriate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categorical and 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large data sets.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Cost of a theater ticket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categorical or 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 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collected at the same, or approximately the same point in time are _____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approximate 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approximate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collected over several time periods are _____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controlled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periodic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Statistical studies in which researchers do not control variables of interest are _____ studies.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random variable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Statistical studies in which researchers control variables of interest are _____ studies.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random variable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summaries of data, which may be tabular, graphical, or numerical, are referred to as 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statistics.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Statistical inference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2"/>
              <w:gridCol w:w="80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refers to the process of drawing inferences about the sample based on the characteristics of the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same as 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process of drawing inferences about the population based on the information taken from the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same as a census.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collection of all elements of interest in a study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survey.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census.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portion selected to represent the whole is called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census.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sample of 800 students in a university, 240 or 30% are Business majors. The 30%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sample of 400 students in a university, 80 or 20% are Business majors. Based on the above information, the school's paper reported that "20% of all the students at the university are Business majors." This report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Five hundred residents of a city with a population of 240,495 are polled to obtain information on voting intentions in an upcoming city election. The five hundred residents in this study is an example of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census.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statistics professor asked students in a class their ages. Based on this information, the professor states that the average age of all the students in the university is 24 years. This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observational study.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experiment.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owner of a factory regularly requests a graphical summary of all employees' salaries. The graphical summary of salaries is an example of _____ statistics.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Department of Transportation of a city has calculated that on the average there are 17 accidents per day. The average number of accidents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analyzing sample data in order to draw conclusions about the characteristics of a population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summarization.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post office, the mailboxes are numbered from 1 to 4,500. These numbers represent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categorical or quantitative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since the numbers are sequential, the data is quantitative.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age in a sample of 190 students at City College is 22. As a result of this sample, it can be concluded that the average age of all the students at City College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more than 22, since the population is always larger than the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less than 22, since the sample is only a part of the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not be 22.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around 22.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Since a sample is a subset of the population, the sample mean _____ the mean of the population.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smaller than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larger than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equal to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varies around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scale of measurement used for variable data that is simply a label for the purpose of identifying the attribute of an element is the 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data set, the number of elements will always be the same as the number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points.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scale of measurement?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scale of measurement?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Proportion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scale of measurement can be either numeric or non-numeric?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variables use the ratio scale of measurement?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Driver's license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Weight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numbers on football jerseys are an example of _____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categorical or 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categorical or 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height of a building, measured in feet, is an example of _____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either categorical or 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categorical or 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interviewer has made an error in recording the data. This type of error is known as a(n) _____ error.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acquisition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non-experimental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conglomerate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Census refers to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study to collect data on the entire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study to collect data on 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 to collect data on 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 to collect data on the entire 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experimental studies, the variable of interest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controlled.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controlled.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numerical.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numerical.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observational studies, the variable of interest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controlled.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controlled.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numerical.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numerical.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scales of measurement exist?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scales of measurement are appropriate for quantitative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 and 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Ratio and 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Nominal and ordinal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Interval and ratio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sample size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larger than the population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smaller than the population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larger or smaller than the population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equal to the size of the 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population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 as 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selection of a random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collection of all items of interest in a study.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the same size as the sample.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random sample of 200 items, 5 items were defective. An estimate of the percentage of defective items in the population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5%.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2.5%.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20%.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10%.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a street, the houses are numbered from 300 to 450. The house numbers are examples of _____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quantitative and categorical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quantitative nor categorical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survey to collect data on the entire population is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census.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sample of 1,600 registered voters, 912 or 57%  approve of the way the President is doing his job. The 57% approval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sample of 1,600 registered voters, 912 or 57% approve of the way the President is doing his job. A political pollster estimates: "Fifty-seven percent of all voters approve of the President." This statement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sample.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statistics.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population.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analytics whose models yield a best course of action to take is 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inferential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dash-board is an analytical technique that falls in the category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BSST.ASWC.20.01.06 - Analytics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Optimization models, which generate solutions that maximize or minimize some objective subject to a set of constraints, fall into the category of 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BSST.ASWC.20.01.06 - Analytics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Simulation, which is the use of probability and statistical computer models to better understand risk, falls under the category of 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BSST.ASWC.20.01.06 - Analytics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set of analytical techniques that yield a best course of action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Analytics is generally thought to comprise three broad categories of techniques that include all of the following 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analytics.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largest experimental statistical study ever conducted is believed to be 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​Cholera.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​Polio.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​Diphtheria.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​Malaria.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categorical variable?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age when you began college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Social Security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statistics class start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birth year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major applications of data mining have been made by companies with a strong _______ focus.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​wholesale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​manufacturing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​research and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Dr. Kurt Thearling, a leading practitioner in the field, defines data mining as “the _____ extraction of _____ information from databases.”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thorough, insightful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timely, accurate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automated, predictive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intentional, useful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BSST.ASWC.20.01.07 - Big Data and Data Mining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example of a firm that sells or leases business database services to clients?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Dun &amp; Bradstreet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​Bloomberg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​Census Bureau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​Dow Jones &amp; Co.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5"/>
              <w:gridCol w:w="6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o Reflective Thinking - BUSPROG: Analytic skills: Statistics and Management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variables uses the interval scale of measurement?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​Standardized test score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​Time duration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​Student ID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​Vehicle miles-per-gallon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5"/>
              <w:gridCol w:w="6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o Reflective Thinking - BUSPROG: Analytic skills: Statistics and Management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 observations in a complete data set having 15 elements and 5 variables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example of descriptive statistics?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histogram depicting the age distribution for 30 randomly selected students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 estimate of the number of Alaska residents who have visited Canada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​A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summarizing the data collected in a sample of new-car buyers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proportion of mailed-out questionnaires that were returned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Facts and figures that are collected, analyzed and summarized for presentation and interpretation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​time series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common type of observational study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survey.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inference.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BSST.ASWC.20.01.03 - Data 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Subjective Short Answer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graduation ceremonies at a university, six graduates were asked whether they were in favor of (identified by 1) or against (identified by 0) abortion. Some information about these graduates is shown below.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1"/>
              <w:gridCol w:w="1725"/>
              <w:gridCol w:w="1726"/>
              <w:gridCol w:w="1731"/>
              <w:gridCol w:w="17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Graduate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Sex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Abortion Issue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Marissa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24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Jason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Wendy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Edward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Jennifer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of the above variables (Sex, Age, Abortion Issue, Class rank) are categorical and which are quantitative variables?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arithmetic operations appropriate for the variable "abortion issue"?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3"/>
              <w:gridCol w:w="6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637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6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6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Sex: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Age: quantitative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Abortion Issue: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Class Rank: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No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recent issue of Fortune Magazine reported that the following companies had the lowest sales per employee among the Fortune 500 companies.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  <w:gridCol w:w="2880"/>
              <w:gridCol w:w="28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8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Sales per Employee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(In $1,000s)</w:t>
                  </w:r>
                </w:p>
              </w:tc>
              <w:tc>
                <w:tcPr>
                  <w:tcW w:w="288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</w:t>
                  </w:r>
                </w:p>
              </w:tc>
              <w:tc>
                <w:tcPr>
                  <w:vMerge/>
                  <w:vAlign w:val="center"/>
                </w:tcPr>
                <w:p/>
              </w:tc>
              <w:tc>
                <w:tcPr>
                  <w:vMerge/>
                  <w:vAlign w:val="center"/>
                </w:tcPr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Seagate Technology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42.20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SSMC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42.19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Russel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41.99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Maxxam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40.88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Dibrell Brothers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22.56</w:t>
                  </w:r>
                </w:p>
              </w:tc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470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 the variables and indicate whether they are categorical or quantitative.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1"/>
              <w:gridCol w:w="6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8"/>
                    <w:gridCol w:w="63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Sales per employee: quantitative; Sales rank: categorical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shows the temperatures (high, low) and weather conditions on a given Sunday for some selected world cities. For the weather conditions, the following notations are used: c = clear; cl = cloudy; sh = showers; pc = partly cloudy.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0"/>
              <w:gridCol w:w="2160"/>
              <w:gridCol w:w="2160"/>
              <w:gridCol w:w="2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City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Acapulco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99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Bangkok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92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78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Mexico City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Montreal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56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Paris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58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Rome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88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68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Toronto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78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61</w:t>
                  </w:r>
                </w:p>
              </w:tc>
              <w:tc>
                <w:tcPr>
                  <w:tcW w:w="21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 the variables and indicate whether they are categorical or quantitative.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which variables are arithmetic operations appropriate and for which are they not appropriate?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1"/>
              <w:gridCol w:w="6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8"/>
                    <w:gridCol w:w="63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Hi: quantitative, Lo: quantitative, Condition: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Hi: appropriate, Lo: appropriate, Condition: not appropriate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data shows the yearly income distribution of a sample of 200 employees at MNM, Inc.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0"/>
              <w:gridCol w:w="4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Yearly Income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(In $1,000s)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20 - 24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25 - 29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30 - 34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35 - 39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40 - 44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of employees have yearly incomes of $35,000 or more?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Does the figure computed in part a exemplify statistical inference? If no, what kind of statistical information does it represent?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this sample, the president of the company said that "45% of all our employees' yearly incomes are $35,000 or more." What kind of statistical information does the president's statement represent?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the statement made in Part c, can we be assured that more than 45% of all employees' yearly incomes are at least $35,000? Explain.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of employees of the sample have yearly incomes of $29,000 or less?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presented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 results are represented in the above data set?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9"/>
              <w:gridCol w:w="72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2"/>
                    <w:gridCol w:w="685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45%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No, it is descriptive statistics.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statistical inference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No, this is simply an inference and approximation based on the sample information.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25%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200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 | 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recent issue of a national magazine reported that in a national public opinion survey conducted among 2,000 individuals, 56% were in favor of gun control, 40% opposed gun control, and 4% had no opinion on the subject.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sample in this survey?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the sample, what percentage of the population would you think is in favor of gun control?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the sample, what percentage of the population would you think have no opinion on the subject?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1"/>
              <w:gridCol w:w="6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8"/>
                    <w:gridCol w:w="63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The 2000 individuals who were approached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56%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4%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table shows the starting salaries of a sample of recent business graduates.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0"/>
              <w:gridCol w:w="4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(In $1,000s)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Graduates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15 - 19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20 - 24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25 - 29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30 - 34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35 - 39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of graduates in the sample had starting salaries of at least $25,000?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graduates in the sample, what percentage had starting salaries of less than $20,000?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this sample, what percentage of all business graduates do you estimate to have starting salaries of at least $30,000?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1"/>
              <w:gridCol w:w="6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3"/>
                    <w:gridCol w:w="636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50%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10%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Michael, Inc., a manufacturer of electric guitars, is a small firm with 50 employees. The table below shows the hourly wage distribution of the employees.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0"/>
              <w:gridCol w:w="4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Hourly Wages (In Dollars)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10 - 13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14 - 17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18 - 21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22 - 25</w:t>
                  </w:r>
                </w:p>
              </w:tc>
              <w:tc>
                <w:tcPr>
                  <w:tcW w:w="43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employees receive hourly wages of at most $18?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of the employees have hourly wages of at least $22?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of the employees have hourly wages of less than $14?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1"/>
              <w:gridCol w:w="6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3"/>
                    <w:gridCol w:w="636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16%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BSST.ASWC.20.01.04 -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Descriptive 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following information regarding the top eight Fortune 500 companies was presented in an issue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Fortune Magazine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  <w:gridCol w:w="1440"/>
              <w:gridCol w:w="1440"/>
              <w:gridCol w:w="1440"/>
              <w:gridCol w:w="14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4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Sales</w:t>
                  </w: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Millions</w:t>
                  </w:r>
                </w:p>
              </w:tc>
              <w:tc>
                <w:tcPr>
                  <w:tcW w:w="144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</w:t>
                  </w:r>
                </w:p>
              </w:tc>
              <w:tc>
                <w:tcPr>
                  <w:tcW w:w="144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Millions</w:t>
                  </w:r>
                </w:p>
              </w:tc>
              <w:tc>
                <w:tcPr>
                  <w:tcW w:w="1440" w:type="dxa"/>
                  <w:vMerge w:val="restart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</w:t>
                  </w:r>
                </w:p>
              </w:tc>
              <w:tc>
                <w:tcPr>
                  <w:vMerge/>
                  <w:vAlign w:val="center"/>
                </w:tcPr>
                <w:p/>
              </w:tc>
              <w:tc>
                <w:tcPr>
                  <w:vMerge/>
                  <w:vAlign w:val="center"/>
                </w:tcPr>
                <w:p/>
              </w:tc>
              <w:tc>
                <w:tcPr>
                  <w:vMerge/>
                  <w:vAlign w:val="center"/>
                </w:tcPr>
                <w:p/>
              </w:tc>
              <w:tc>
                <w:tcPr>
                  <w:vMerge/>
                  <w:vAlign w:val="center"/>
                </w:tcPr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Motors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161,315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2,956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Ford Motor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144,416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22,071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Wal-Mart Stores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139,208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4,430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Exxon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100,697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6,370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Electric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100,469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9,269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Int'l Business Machines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81,667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6,328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Citigroup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76,431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5,807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Philip Morris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57,813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5,372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Boeing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56,154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1,120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AT&amp;T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53,588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6,398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variables are categorical and which are quantitative variables?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measurement scale is used for each variable?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3"/>
              <w:gridCol w:w="6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637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Sales and Profits are quantitative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Sales Rank, and Profits Rank are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Sales: ratio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Sales Rank: ordinal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Profits: ratio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Profits Rank: ordinal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information regarding a sample of seven students is provided.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0"/>
              <w:gridCol w:w="1620"/>
              <w:gridCol w:w="1530"/>
              <w:gridCol w:w="1710"/>
              <w:gridCol w:w="1080"/>
              <w:gridCol w:w="1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Identification Number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Grade Point Average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Classification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Gender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 in Class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Adam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1234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2.89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Brandon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8978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2.01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Junior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Jason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6578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3.97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Freshman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Marissa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2345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3.98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Sophomore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Michelle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8901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2.67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Wendy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7789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4.00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Webster</w:t>
                  </w:r>
                </w:p>
              </w:tc>
              <w:tc>
                <w:tcPr>
                  <w:tcW w:w="16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6780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3.77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Freshman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variables are categorical and which are quantitative variables?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measurement scale is used for each variable?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9"/>
                    <w:gridCol w:w="3643"/>
                    <w:gridCol w:w="342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Grade point average is quantitative. All others are categorical.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Identification Number: nominal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Grade Point Average: ratio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Classification: ordinal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Gender: nominal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Rank in Class: ordinal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following information regarding the ten richest Americans was reported in a recent issue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Forbes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16"/>
              <w:gridCol w:w="1182"/>
              <w:gridCol w:w="1362"/>
              <w:gridCol w:w="643"/>
              <w:gridCol w:w="1182"/>
              <w:gridCol w:w="22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($Billions)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Marital Status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Gates, William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51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Microsoft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Buffett, Warren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52.0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Berkshire Hathaway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Adelson, Sheldon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74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casinos, hotels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Ellison, L. J.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63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Brin, Sergey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18.5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Google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Page, Larry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18.5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single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Google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Kerkorian, Kirk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divorced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investments, casinos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Dell, Michael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17.2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Koch, Charles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71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oil, commodities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Koch, David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17.0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67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oil, commodities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variables are categorical and which are quantitative?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measurement scale is used for each variable?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7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1"/>
                    <w:gridCol w:w="3599"/>
                    <w:gridCol w:w="347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Worth and Age are quantitative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Ranking, Marital Status, and Source are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Ranking: ordinal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Worth: ratio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Age: ratio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Marital Status: nominal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43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Source: nominal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national weather report gives the temperatures and weather conditions on the previous day in cities across the nation.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0"/>
              <w:gridCol w:w="2520"/>
              <w:gridCol w:w="1080"/>
              <w:gridCol w:w="990"/>
              <w:gridCol w:w="2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City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Hi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Lo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Condition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Albany, N.Y.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88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Chicago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92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64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Dallas-Ft.Worth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89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Denver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54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Hartford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88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61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Honolulu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86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Kansas City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93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74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Los Angeles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62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Nashville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94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York City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69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Philadelphia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</w:p>
              </w:tc>
              <w:tc>
                <w:tcPr>
                  <w:tcW w:w="9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67</w:t>
                  </w:r>
                </w:p>
              </w:tc>
              <w:tc>
                <w:tcPr>
                  <w:tcW w:w="25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rain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elements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variables are in this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many observations are there in the above data set?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variables are categorical and which are quantitative?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measurement scale is used for temperature and weather conditions?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91"/>
              <w:gridCol w:w="66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2"/>
                    <w:gridCol w:w="631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11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11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Temperature is quantitative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Weather Condition is categorical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Temperature (Hi and Lo): interval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81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Weather Condition: nominal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table shows the age distribution of a sample of 180 students at a local college.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"/>
              <w:gridCol w:w="2835"/>
              <w:gridCol w:w="37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 of Students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Students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15 - 19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 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20 - 24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 44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25 - 29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 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30 - 34 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 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35 - 39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   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9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8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Total  </w:t>
                  </w:r>
                </w:p>
              </w:tc>
              <w:tc>
                <w:tcPr>
                  <w:tcW w:w="37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students in the sample, what percentage is younger than 30 years of age?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is at least 20 years of age?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this sample, what percentage of the students at the college do you estimate to be younger than 20 years of age?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3"/>
              <w:gridCol w:w="6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0"/>
                    <w:gridCol w:w="637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77.78%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80%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20%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highway patrol is interested in determining the average speed of automobiles traveling on I-75 between Chattanooga and Atlanta. To accomplish this task, the speed of every tenth car passing a particular point on I-75 is recorded.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"/>
              <w:gridCol w:w="8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population for this study?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constitutes the sample?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speed a categorical or a quantitative variable?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84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type of measurement scale is used?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3"/>
              <w:gridCol w:w="6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7"/>
                    <w:gridCol w:w="63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All the automobiles on I-75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All the tenth cars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quantitative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3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84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ratio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BSST.ASWC.20.01.02 - Data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BSST.ASWC.20.01.05 -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IMA: Reporting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Statistical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9/26/2018 11:22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1/18/2019 3:47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01 - Data and Statistics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Data and Statistics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