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Entrepreneurial thinking is partly a mental process of recognizing a signal and then deciding if the signal represents an opportunity for someone.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Entrepreneurial thinking partly is about reducing doubt as to whether an opportunity for someone is also an opportunity for them specifically, and/or processing feedback from action steps taken.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Entrepreneurial opportunities are those situations in which new goods, services, raw materials and organizing methods can be sold at greater than their production cost.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Entrepreneurial action can be defined as those situations in which new goods, services, raw materials and organizing methods can be sold at greater than their production cost.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McMullen-Shepherd Model helps identify the common traits of successful entrepreneurs.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McMullen-Shepherd Model explains how knowledge and motivation influence two stages of entrepreneurial action.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In the McMullen-Shepherd Model first-person opportunity beliefs come before third-person opportunity beliefs.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Sustainable entrepreneurship provides only environmental gains for others.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Superficial similarities exist when the underlying mechanisms of the technology resemble, or match, the underlying mechanisms of the market.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Structural similarities exist when the underlying mechanisms of the technology resemble, or match, the underlying mechanisms of the market.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Bricolage is entrepreneurs making do by applying combinations of the resources at hand to new problems and opportunities.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effectuation process starts with what one has and selects among possible outcomes.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thought experiment "Curry in a Hurry" is an example of the effectuation process.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casual process of thinking starts with what one has and selects among possible outcomes.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For entrepreneurial actions that preserve nature to be considered sustainable entrepreneurship, they must also develop gains for the entrepreneur, others, and/or society.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The question "What is this technology all about?" is a comprehension question.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Comprehension questions are designed to stimulate entrepreneurs to think about their own understanding of the nature of the environment.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Asking "How is this problem similar to problems I've already solved"? is an example of a connection task.</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A reflection task would involve thinking about what strategies should be used to solve a problem.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Entrepreneurs have stronger intentions to act when taking action is perceived to be impossible and risky.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Entrepreneurs' intentions are based on their perception of feasibility rather than someone else's impression of whether it is feasible.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Perceived desirability refers to the degree to which an individual has a favorable or unfavorable evaluation of the potential entrepreneurial outcomes.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An entrepreneur is rarely able to start a new business without some form of formal education.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Research indicates that male entrepreneurs tend to start their first significant venture in their middle 30s, while women entrepreneurs tend to do so in their early 30s.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Previous start-up experience is a good predictor of starting subsequent businesses.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Dissatisfaction with various aspects of one's job often motivates the launching of a new venture.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Most entrepreneurs indicate that their most significant venture was not their first one.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Role models are individuals who give psychological support to the entrepreneur especially during the start-up phase.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Role models can include family members as well as industry professionals.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In a social network there are two major properties, density and centrality.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31)</w:t>
        <w:tab/>
      </w:r>
      <w:r>
        <w:rPr>
          <w:rFonts w:ascii="Times New Roman"/>
          <w:sz w:val="24"/>
        </w:rPr>
        <w:t>Entrepreneurial Opportunities are defined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new market entry through entrepreneur action.</w:t>
      </w:r>
      <w:r>
        <w:rPr>
          <w:rFonts w:ascii="Times New Roman"/>
          <w:sz w:val="24"/>
        </w:rPr>
        <w:tab/>
        <w:br/>
        <w:tab/>
      </w:r>
      <w:r>
        <w:rPr>
          <w:rFonts w:ascii="Times New Roman"/>
          <w:b w:val="false"/>
          <w:i w:val="false"/>
          <w:color w:val="000000"/>
          <w:sz w:val="24"/>
        </w:rPr>
        <w:t>B)   the entrepreneur's mental processes in deciding whether or not to act on a potential opportunity.</w:t>
      </w:r>
      <w:r>
        <w:rPr>
          <w:rFonts w:ascii="Times New Roman"/>
          <w:sz w:val="24"/>
        </w:rPr>
      </w:r>
      <w:r>
        <w:rPr>
          <w:rFonts w:ascii="Times New Roman"/>
          <w:sz w:val="24"/>
        </w:rPr>
        <w:br/>
        <w:tab/>
      </w:r>
      <w:r>
        <w:rPr>
          <w:rFonts w:ascii="Times New Roman"/>
          <w:sz w:val="24"/>
        </w:rPr>
        <w:t>C)   a feasibility assessment.</w:t>
      </w:r>
      <w:r>
        <w:rPr>
          <w:rFonts w:ascii="Times New Roman"/>
          <w:sz w:val="24"/>
        </w:rPr>
        <w:br/>
        <w:tab/>
      </w:r>
      <w:r>
        <w:rPr>
          <w:rFonts w:ascii="Times New Roman"/>
          <w:sz w:val="24"/>
        </w:rPr>
        <w:t>D)   situations in which new goods, services, raw materials and organizing methods can be sold at greater than their production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In Stage One of the McMullen-Shepherd Model: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entrepreneur decides whether or not there is an opportunity for someone.</w:t>
      </w:r>
      <w:r>
        <w:rPr>
          <w:rFonts w:ascii="Times New Roman"/>
          <w:sz w:val="24"/>
        </w:rPr>
        <w:tab/>
        <w:br/>
        <w:tab/>
      </w:r>
      <w:r>
        <w:rPr>
          <w:rFonts w:ascii="Times New Roman"/>
          <w:sz w:val="24"/>
        </w:rPr>
        <w:t>B)   the entrepreneur consults experts in the market area of interest.</w:t>
      </w:r>
      <w:r>
        <w:rPr>
          <w:rFonts w:ascii="Times New Roman"/>
          <w:sz w:val="24"/>
        </w:rPr>
        <w:br/>
        <w:tab/>
      </w:r>
      <w:r>
        <w:rPr>
          <w:rFonts w:ascii="Times New Roman"/>
          <w:sz w:val="24"/>
        </w:rPr>
        <w:t>C)   the entrepreneur decides whether the opportunity that exists is a match with their own knowledge and motivation.</w:t>
      </w:r>
      <w:r>
        <w:rPr>
          <w:rFonts w:ascii="Times New Roman"/>
          <w:sz w:val="24"/>
        </w:rPr>
        <w:br/>
        <w:tab/>
      </w:r>
      <w:r>
        <w:rPr>
          <w:rFonts w:ascii="Times New Roman"/>
          <w:sz w:val="24"/>
        </w:rPr>
        <w:t>D)   the entrepreneur engages in bricolage.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In Stage Two of the McMullen-Shepherd Model: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entrepreneur deals with the business failure through counseling.</w:t>
      </w:r>
      <w:r>
        <w:rPr>
          <w:rFonts w:ascii="Times New Roman"/>
          <w:sz w:val="24"/>
        </w:rPr>
        <w:tab/>
        <w:br/>
        <w:tab/>
      </w:r>
      <w:r>
        <w:rPr>
          <w:rFonts w:ascii="Times New Roman"/>
          <w:sz w:val="24"/>
        </w:rPr>
        <w:t>B)   the entrepreneur decides whether or not there is an opportunity for him or her personally.</w:t>
      </w:r>
      <w:r>
        <w:rPr>
          <w:rFonts w:ascii="Times New Roman"/>
          <w:sz w:val="24"/>
        </w:rPr>
        <w:br/>
        <w:tab/>
      </w:r>
      <w:r>
        <w:rPr>
          <w:rFonts w:ascii="Times New Roman"/>
          <w:sz w:val="24"/>
        </w:rPr>
        <w:t>C)   the entrepreneur goes through the causal process of thinking structurally.</w:t>
      </w:r>
      <w:r>
        <w:rPr>
          <w:rFonts w:ascii="Times New Roman"/>
          <w:sz w:val="24"/>
        </w:rPr>
        <w:br/>
        <w:tab/>
      </w:r>
      <w:r>
        <w:rPr>
          <w:rFonts w:ascii="Times New Roman"/>
          <w:sz w:val="24"/>
        </w:rPr>
        <w:t>D)   the entrepreneur consults colleagues from previous jobs.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With regard to thinking structurally, superficial similarities: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exist when the underlying mechanisms of the technology resemble (or match) the underlying mechanisms of the market.</w:t>
      </w:r>
      <w:r>
        <w:rPr>
          <w:rFonts w:ascii="Times New Roman"/>
          <w:sz w:val="24"/>
        </w:rPr>
        <w:tab/>
        <w:br/>
        <w:tab/>
      </w:r>
      <w:r>
        <w:rPr>
          <w:rFonts w:ascii="Times New Roman"/>
          <w:sz w:val="24"/>
        </w:rPr>
        <w:t>B)   exist when supply is less than demand.</w:t>
      </w:r>
      <w:r>
        <w:rPr>
          <w:rFonts w:ascii="Times New Roman"/>
          <w:sz w:val="24"/>
        </w:rPr>
        <w:br/>
        <w:tab/>
      </w:r>
      <w:r>
        <w:rPr>
          <w:rFonts w:ascii="Times New Roman"/>
          <w:sz w:val="24"/>
        </w:rPr>
        <w:t>C)   exist when entrepreneurs engage in bricolage.</w:t>
      </w:r>
      <w:r>
        <w:rPr>
          <w:rFonts w:ascii="Times New Roman"/>
          <w:sz w:val="24"/>
        </w:rPr>
        <w:br/>
        <w:tab/>
      </w:r>
      <w:r>
        <w:rPr>
          <w:rFonts w:ascii="Times New Roman"/>
          <w:sz w:val="24"/>
        </w:rPr>
        <w:t>D)   exist when the basic (relatively easy to observe) elements of the technology resemble the basic elements of the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The causal process of thinking: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starts with a desired outcome and focuses on the possible means to generate that outcome.</w:t>
      </w:r>
      <w:r>
        <w:rPr>
          <w:rFonts w:ascii="Times New Roman"/>
          <w:sz w:val="24"/>
        </w:rPr>
        <w:tab/>
        <w:br/>
        <w:tab/>
      </w:r>
      <w:r>
        <w:rPr>
          <w:rFonts w:ascii="Times New Roman"/>
          <w:sz w:val="24"/>
        </w:rPr>
        <w:t>B)   starts with what one has and selects among possible outcomes.</w:t>
      </w:r>
      <w:r>
        <w:rPr>
          <w:rFonts w:ascii="Times New Roman"/>
          <w:sz w:val="24"/>
        </w:rPr>
        <w:br/>
        <w:tab/>
      </w:r>
      <w:r>
        <w:rPr>
          <w:rFonts w:ascii="Times New Roman"/>
          <w:sz w:val="24"/>
        </w:rPr>
        <w:t>C)   involves bricolage.</w:t>
      </w:r>
      <w:r>
        <w:rPr>
          <w:rFonts w:ascii="Times New Roman"/>
          <w:sz w:val="24"/>
        </w:rPr>
        <w:br/>
        <w:tab/>
      </w:r>
      <w:r>
        <w:rPr>
          <w:rFonts w:ascii="Times New Roman"/>
          <w:sz w:val="24"/>
        </w:rPr>
        <w:t>D)   starts with brainstorming by meeting with industry professionals.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When entrepreneurs make do by applying combinations of the resources at hand to new problems and opportunities, this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sustainable entrepreneurship</w:t>
      </w:r>
      <w:r>
        <w:rPr>
          <w:rFonts w:ascii="Times New Roman"/>
          <w:sz w:val="24"/>
        </w:rPr>
        <w:tab/>
        <w:br/>
        <w:tab/>
      </w:r>
      <w:r>
        <w:rPr>
          <w:rFonts w:ascii="Times New Roman"/>
          <w:sz w:val="24"/>
        </w:rPr>
        <w:t>B)   perceived desirability</w:t>
      </w:r>
      <w:r>
        <w:rPr>
          <w:rFonts w:ascii="Times New Roman"/>
          <w:sz w:val="24"/>
        </w:rPr>
        <w:br/>
        <w:tab/>
      </w:r>
      <w:r>
        <w:rPr>
          <w:rFonts w:ascii="Times New Roman"/>
          <w:sz w:val="24"/>
        </w:rPr>
        <w:t>C)   entrepreneurial intentions</w:t>
      </w:r>
      <w:r>
        <w:rPr>
          <w:rFonts w:ascii="Times New Roman"/>
          <w:sz w:val="24"/>
        </w:rPr>
        <w:br/>
        <w:tab/>
      </w:r>
      <w:r>
        <w:rPr>
          <w:rFonts w:ascii="Times New Roman"/>
          <w:sz w:val="24"/>
        </w:rPr>
        <w:t>D)   bricolage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Questions designed to increase an entrepreneurs' understanding of the nature of the environment are known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questions</w:t>
      </w:r>
      <w:r>
        <w:rPr>
          <w:rFonts w:ascii="Times New Roman"/>
          <w:sz w:val="24"/>
        </w:rPr>
        <w:tab/>
        <w:br/>
        <w:tab/>
      </w:r>
      <w:r>
        <w:rPr>
          <w:rFonts w:ascii="Times New Roman"/>
          <w:sz w:val="24"/>
        </w:rPr>
        <w:t>B)   connection tasks</w:t>
      </w:r>
      <w:r>
        <w:rPr>
          <w:rFonts w:ascii="Times New Roman"/>
          <w:sz w:val="24"/>
        </w:rPr>
        <w:br/>
        <w:tab/>
      </w:r>
      <w:r>
        <w:rPr>
          <w:rFonts w:ascii="Times New Roman"/>
          <w:sz w:val="24"/>
        </w:rPr>
        <w:t>C)   reflection tasks</w:t>
      </w:r>
      <w:r>
        <w:rPr>
          <w:rFonts w:ascii="Times New Roman"/>
          <w:sz w:val="24"/>
        </w:rPr>
        <w:br/>
        <w:tab/>
      </w:r>
      <w:r>
        <w:rPr>
          <w:rFonts w:ascii="Times New Roman"/>
          <w:sz w:val="24"/>
        </w:rPr>
        <w:t>D)   comprehension questions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An entrepreneur considering if what they are doing makes sense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strategic question</w:t>
      </w:r>
      <w:r>
        <w:rPr>
          <w:rFonts w:ascii="Times New Roman"/>
          <w:sz w:val="24"/>
        </w:rPr>
        <w:tab/>
        <w:br/>
        <w:tab/>
      </w:r>
      <w:r>
        <w:rPr>
          <w:rFonts w:ascii="Times New Roman"/>
          <w:sz w:val="24"/>
        </w:rPr>
        <w:t>B)   a connection task</w:t>
      </w:r>
      <w:r>
        <w:rPr>
          <w:rFonts w:ascii="Times New Roman"/>
          <w:sz w:val="24"/>
        </w:rPr>
        <w:br/>
        <w:tab/>
      </w:r>
      <w:r>
        <w:rPr>
          <w:rFonts w:ascii="Times New Roman"/>
          <w:sz w:val="24"/>
        </w:rPr>
        <w:t>C)   a reflection task</w:t>
      </w:r>
      <w:r>
        <w:rPr>
          <w:rFonts w:ascii="Times New Roman"/>
          <w:sz w:val="24"/>
        </w:rPr>
        <w:br/>
        <w:tab/>
      </w:r>
      <w:r>
        <w:rPr>
          <w:rFonts w:ascii="Times New Roman"/>
          <w:sz w:val="24"/>
        </w:rPr>
        <w:t>D)   a comprehension question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________ are designed to stimulate thought about entrepreneurs' understanding and feelings as they progress through the entrepreneurial process.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questions</w:t>
      </w:r>
      <w:r>
        <w:rPr>
          <w:rFonts w:ascii="Times New Roman"/>
          <w:sz w:val="24"/>
        </w:rPr>
        <w:tab/>
        <w:br/>
        <w:tab/>
      </w:r>
      <w:r>
        <w:rPr>
          <w:rFonts w:ascii="Times New Roman"/>
          <w:sz w:val="24"/>
        </w:rPr>
        <w:t>B)   Connection tasks</w:t>
      </w:r>
      <w:r>
        <w:rPr>
          <w:rFonts w:ascii="Times New Roman"/>
          <w:sz w:val="24"/>
        </w:rPr>
        <w:br/>
        <w:tab/>
      </w:r>
      <w:r>
        <w:rPr>
          <w:rFonts w:ascii="Times New Roman"/>
          <w:sz w:val="24"/>
        </w:rPr>
        <w:t>C)   Reflection tasks</w:t>
      </w:r>
      <w:r>
        <w:rPr>
          <w:rFonts w:ascii="Times New Roman"/>
          <w:sz w:val="24"/>
        </w:rPr>
        <w:br/>
        <w:tab/>
      </w:r>
      <w:r>
        <w:rPr>
          <w:rFonts w:ascii="Times New Roman"/>
          <w:sz w:val="24"/>
        </w:rPr>
        <w:t>D)   Comprehension questions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Individuals have stronger intentions to act when taking action is perceived to be ________ and desirable.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elusive</w:t>
      </w:r>
      <w:r>
        <w:rPr>
          <w:rFonts w:ascii="Times New Roman"/>
          <w:sz w:val="24"/>
        </w:rPr>
        <w:tab/>
        <w:br/>
        <w:tab/>
      </w:r>
      <w:r>
        <w:rPr>
          <w:rFonts w:ascii="Times New Roman"/>
          <w:sz w:val="24"/>
        </w:rPr>
        <w:t>B)   feasible</w:t>
      </w:r>
      <w:r>
        <w:rPr>
          <w:rFonts w:ascii="Times New Roman"/>
          <w:sz w:val="24"/>
        </w:rPr>
        <w:br/>
        <w:tab/>
      </w:r>
      <w:r>
        <w:rPr>
          <w:rFonts w:ascii="Times New Roman"/>
          <w:sz w:val="24"/>
        </w:rPr>
        <w:t>C)   flexible</w:t>
      </w:r>
      <w:r>
        <w:rPr>
          <w:rFonts w:ascii="Times New Roman"/>
          <w:sz w:val="24"/>
        </w:rPr>
        <w:br/>
        <w:tab/>
      </w:r>
      <w:r>
        <w:rPr>
          <w:rFonts w:ascii="Times New Roman"/>
          <w:sz w:val="24"/>
        </w:rPr>
        <w:t>D)   risky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Which among the following aspects most affects an entrepreneur's perception of feasibility?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Locus of control</w:t>
      </w:r>
      <w:r>
        <w:rPr>
          <w:rFonts w:ascii="Times New Roman"/>
          <w:sz w:val="24"/>
        </w:rPr>
        <w:tab/>
        <w:br/>
        <w:tab/>
      </w:r>
      <w:r>
        <w:rPr>
          <w:rFonts w:ascii="Times New Roman"/>
          <w:sz w:val="24"/>
        </w:rPr>
        <w:t>B)   Learning style</w:t>
      </w:r>
      <w:r>
        <w:rPr>
          <w:rFonts w:ascii="Times New Roman"/>
          <w:sz w:val="24"/>
        </w:rPr>
        <w:br/>
        <w:tab/>
      </w:r>
      <w:r>
        <w:rPr>
          <w:rFonts w:ascii="Times New Roman"/>
          <w:sz w:val="24"/>
        </w:rPr>
        <w:t>C)   Perceived desirability</w:t>
      </w:r>
      <w:r>
        <w:rPr>
          <w:rFonts w:ascii="Times New Roman"/>
          <w:sz w:val="24"/>
        </w:rPr>
        <w:br/>
        <w:tab/>
      </w:r>
      <w:r>
        <w:rPr>
          <w:rFonts w:ascii="Times New Roman"/>
          <w:sz w:val="24"/>
        </w:rPr>
        <w:t>D)   Self-efficacy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On the education background, entrepreneurs: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less educated than the general population.</w:t>
      </w:r>
      <w:r>
        <w:rPr>
          <w:rFonts w:ascii="Times New Roman"/>
          <w:sz w:val="24"/>
        </w:rPr>
        <w:tab/>
        <w:br/>
        <w:tab/>
      </w:r>
      <w:r>
        <w:rPr>
          <w:rFonts w:ascii="Times New Roman"/>
          <w:sz w:val="24"/>
        </w:rPr>
        <w:t>B)   cite an educational need in the areas of finance, strategic planning, marketing, and management.</w:t>
      </w:r>
      <w:r>
        <w:rPr>
          <w:rFonts w:ascii="Times New Roman"/>
          <w:sz w:val="24"/>
        </w:rPr>
        <w:br/>
        <w:tab/>
      </w:r>
      <w:r>
        <w:rPr>
          <w:rFonts w:ascii="Times New Roman"/>
          <w:sz w:val="24"/>
        </w:rPr>
        <w:t>C)   who lack a formal education, fail to create new businesses and exploit discovered opportunities.</w:t>
      </w:r>
      <w:r>
        <w:rPr>
          <w:rFonts w:ascii="Times New Roman"/>
          <w:sz w:val="24"/>
        </w:rPr>
        <w:br/>
        <w:tab/>
      </w:r>
      <w:r>
        <w:rPr>
          <w:rFonts w:ascii="Times New Roman"/>
          <w:sz w:val="24"/>
        </w:rPr>
        <w:t>D)   cite formal education to be indispensible in starting a new business.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All of the following statements are true of sustainable entrepreneurship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Entrepreneurs with a positive attitude toward the natural environment never disengage these values to exploit an opportunity.</w:t>
      </w:r>
      <w:r>
        <w:rPr>
          <w:rFonts w:ascii="Times New Roman"/>
          <w:sz w:val="24"/>
        </w:rPr>
        <w:tab/>
        <w:br/>
        <w:tab/>
      </w:r>
      <w:r>
        <w:rPr>
          <w:rFonts w:ascii="Times New Roman"/>
          <w:sz w:val="24"/>
        </w:rPr>
        <w:t>B)   It is not just the natural environment that needs sustained; communities also need to be preserved.</w:t>
      </w:r>
      <w:r>
        <w:rPr>
          <w:rFonts w:ascii="Times New Roman"/>
          <w:sz w:val="24"/>
        </w:rPr>
        <w:br/>
        <w:tab/>
      </w:r>
      <w:r>
        <w:rPr>
          <w:rFonts w:ascii="Times New Roman"/>
          <w:sz w:val="24"/>
        </w:rPr>
        <w:t>C)   Environmental gains include reduced air pollution, improved air quality, and enhanced living conditions.</w:t>
      </w:r>
      <w:r>
        <w:rPr>
          <w:rFonts w:ascii="Times New Roman"/>
          <w:sz w:val="24"/>
        </w:rPr>
        <w:br/>
        <w:tab/>
      </w:r>
      <w:r>
        <w:rPr>
          <w:rFonts w:ascii="Times New Roman"/>
          <w:sz w:val="24"/>
        </w:rPr>
        <w:t>D)   Social gains include improved child survival rates, longer life expectancy, and equal opportunity.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Density, in regards to a social network,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extensiveness of ties between two individuals.</w:t>
      </w:r>
      <w:r>
        <w:rPr>
          <w:rFonts w:ascii="Times New Roman"/>
          <w:sz w:val="24"/>
        </w:rPr>
        <w:tab/>
        <w:br/>
        <w:tab/>
      </w:r>
      <w:r>
        <w:rPr>
          <w:rFonts w:ascii="Times New Roman"/>
          <w:sz w:val="24"/>
        </w:rPr>
        <w:t>B)   the total number of individuals in the network.</w:t>
      </w:r>
      <w:r>
        <w:rPr>
          <w:rFonts w:ascii="Times New Roman"/>
          <w:sz w:val="24"/>
        </w:rPr>
        <w:br/>
        <w:tab/>
      </w:r>
      <w:r>
        <w:rPr>
          <w:rFonts w:ascii="Times New Roman"/>
          <w:sz w:val="24"/>
        </w:rPr>
        <w:t>C)   the distance of connection between the entrepreneur and contact.</w:t>
      </w:r>
      <w:r>
        <w:rPr>
          <w:rFonts w:ascii="Times New Roman"/>
          <w:sz w:val="24"/>
        </w:rPr>
        <w:br/>
        <w:tab/>
      </w:r>
      <w:r>
        <w:rPr>
          <w:rFonts w:ascii="Times New Roman"/>
          <w:sz w:val="24"/>
        </w:rPr>
        <w:t>D)   the fact that most networks are informal and not well organized.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The moral support network is different from the professional support network in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professional support network includes finding a mentor.</w:t>
      </w:r>
      <w:r>
        <w:rPr>
          <w:rFonts w:ascii="Times New Roman"/>
          <w:sz w:val="24"/>
        </w:rPr>
        <w:tab/>
        <w:br/>
        <w:tab/>
      </w:r>
      <w:r>
        <w:rPr>
          <w:rFonts w:ascii="Times New Roman"/>
          <w:sz w:val="24"/>
        </w:rPr>
        <w:t>B)   moral support is less important than professional support.</w:t>
      </w:r>
      <w:r>
        <w:rPr>
          <w:rFonts w:ascii="Times New Roman"/>
          <w:sz w:val="24"/>
        </w:rPr>
        <w:br/>
        <w:tab/>
      </w:r>
      <w:r>
        <w:rPr>
          <w:rFonts w:ascii="Times New Roman"/>
          <w:sz w:val="24"/>
        </w:rPr>
        <w:t>C)   only the "cheering squad" provides moral support.</w:t>
      </w:r>
      <w:r>
        <w:rPr>
          <w:rFonts w:ascii="Times New Roman"/>
          <w:sz w:val="24"/>
        </w:rPr>
        <w:br/>
        <w:tab/>
      </w:r>
      <w:r>
        <w:rPr>
          <w:rFonts w:ascii="Times New Roman"/>
          <w:sz w:val="24"/>
        </w:rPr>
        <w:t>D)   a moral support network comprises only of personal contacts.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Within the moral-support network, most entrepreneurs indicate that their ________ are their biggest supporters.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mentors</w:t>
      </w:r>
      <w:r>
        <w:rPr>
          <w:rFonts w:ascii="Times New Roman"/>
          <w:sz w:val="24"/>
        </w:rPr>
        <w:tab/>
        <w:br/>
        <w:tab/>
      </w:r>
      <w:r>
        <w:rPr>
          <w:rFonts w:ascii="Times New Roman"/>
          <w:sz w:val="24"/>
        </w:rPr>
        <w:t>B)   friends</w:t>
      </w:r>
      <w:r>
        <w:rPr>
          <w:rFonts w:ascii="Times New Roman"/>
          <w:sz w:val="24"/>
        </w:rPr>
        <w:br/>
        <w:tab/>
      </w:r>
      <w:r>
        <w:rPr>
          <w:rFonts w:ascii="Times New Roman"/>
          <w:sz w:val="24"/>
        </w:rPr>
        <w:t>C)   parents</w:t>
      </w:r>
      <w:r>
        <w:rPr>
          <w:rFonts w:ascii="Times New Roman"/>
          <w:sz w:val="24"/>
        </w:rPr>
        <w:br/>
        <w:tab/>
      </w:r>
      <w:r>
        <w:rPr>
          <w:rFonts w:ascii="Times New Roman"/>
          <w:sz w:val="24"/>
        </w:rPr>
        <w:t>D)   spouses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Which group in a professional network helps keep a new venture competitive?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Clients or buyers</w:t>
      </w:r>
      <w:r>
        <w:rPr>
          <w:rFonts w:ascii="Times New Roman"/>
          <w:sz w:val="24"/>
        </w:rPr>
        <w:tab/>
        <w:br/>
        <w:tab/>
      </w:r>
      <w:r>
        <w:rPr>
          <w:rFonts w:ascii="Times New Roman"/>
          <w:sz w:val="24"/>
        </w:rPr>
        <w:t>B)   Mentors</w:t>
      </w:r>
      <w:r>
        <w:rPr>
          <w:rFonts w:ascii="Times New Roman"/>
          <w:sz w:val="24"/>
        </w:rPr>
        <w:br/>
        <w:tab/>
      </w:r>
      <w:r>
        <w:rPr>
          <w:rFonts w:ascii="Times New Roman"/>
          <w:sz w:val="24"/>
        </w:rPr>
        <w:t>C)   Trade associations</w:t>
      </w:r>
      <w:r>
        <w:rPr>
          <w:rFonts w:ascii="Times New Roman"/>
          <w:sz w:val="24"/>
        </w:rPr>
        <w:br/>
        <w:tab/>
      </w:r>
      <w:r>
        <w:rPr>
          <w:rFonts w:ascii="Times New Roman"/>
          <w:sz w:val="24"/>
        </w:rPr>
        <w:t>D)   Suppliers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48)</w:t>
        <w:tab/>
      </w:r>
      <w:r>
        <w:rPr>
          <w:rFonts w:ascii="Times New Roman"/>
          <w:sz w:val="24"/>
        </w:rPr>
        <w:t>Explain the McMullen-Shepherd Model.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Define superficial similarities and structural similarities. Which of the two is considered the more challenging for entrepreneurs?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Describe the difference between the causal process and the effectuation process.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Identify and define the four types of questions/tasks related to increasing cognitive ability.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Describe sustainable entrepreneurship and give a few examples of economic, environmental, and social gains it can generate for others.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Entrepreneurship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48)   </w:t>
      </w:r>
      <w:r>
        <w:rPr>
          <w:rFonts w:ascii="Times New Roman" w:hAnsi="Times New Roman"/>
          <w:b w:val="false"/>
          <w:i w:val="false"/>
          <w:color w:val="000000"/>
          <w:sz w:val="32"/>
        </w:rPr>
        <w:t>1. Model explains how knowledge and motivation influence two stages leading to entrepreneurial action.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 Stage One is when the potential entrepreneur realizes an opportunity exists for someone.</w:t>
      </w:r>
      <w:r>
        <w:br/>
      </w:r>
      <w:r>
        <w:rPr>
          <w:rFonts w:ascii="Times New Roman" w:hAnsi="Times New Roman"/>
          <w:b w:val="false"/>
          <w:i w:val="false"/>
          <w:color w:val="000000"/>
          <w:sz w:val="32"/>
        </w:rPr>
        <w:t xml:space="preserve"> 3. Stage Two is when the potential entrepreneur decides whether or not the opportunity is right for them personally in terms of their skill, knowledge and motivation.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49)   </w:t>
      </w:r>
      <w:r>
        <w:rPr>
          <w:rFonts w:ascii="Times New Roman" w:hAnsi="Times New Roman"/>
          <w:b w:val="false"/>
          <w:i w:val="false"/>
          <w:color w:val="000000"/>
          <w:sz w:val="32"/>
        </w:rPr>
        <w:t>1. Superficial similarities exist when the basic (relatively easy to observe) elements of the technology resemble (match) the basic (relatively easy to observe) elements of the market.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 Structural similarities exist when the underlying mechanisms of the technology resemble (or match) the underlying mechanisms of the market.</w:t>
      </w:r>
      <w:r>
        <w:br/>
      </w:r>
      <w:r>
        <w:rPr>
          <w:rFonts w:ascii="Times New Roman" w:hAnsi="Times New Roman"/>
          <w:b w:val="false"/>
          <w:i w:val="false"/>
          <w:color w:val="000000"/>
          <w:sz w:val="32"/>
        </w:rPr>
        <w:t xml:space="preserve"> Structural similarities were identified as the most challenging.</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Effectuation is process that starts with what one has (who they are, what they know, and whom they know) and selects among possible outcomes. Basically identifying resources and THEN finding an opportunity to fit whereas the casual process starts with a desired outcome and focuses on the means (what resources are needed) to generate that outcome.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51)   </w:t>
      </w:r>
      <w:r>
        <w:rPr>
          <w:rFonts w:ascii="Times New Roman" w:hAnsi="Times New Roman"/>
          <w:b w:val="false"/>
          <w:i w:val="false"/>
          <w:color w:val="000000"/>
          <w:sz w:val="32"/>
        </w:rPr>
        <w:t>1. Comprehension questions are designed to increase entrepreneurs' understanding of the nature of the environment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 Connection tasks are designed to stimulate entrepreneurs to think about the current situation in terms of similarities to and differences from situations previously faced and solved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3. Strategic Tasks are designed to stimulate entrepreneurs to think about which strategies are appropriate for solving the problem (and why) or pursuing the opportunity (and how)</w:t>
      </w:r>
      <w:r>
        <w:br/>
      </w:r>
      <w:r>
        <w:rPr>
          <w:rFonts w:ascii="Times New Roman" w:hAnsi="Times New Roman"/>
          <w:b w:val="false"/>
          <w:i w:val="false"/>
          <w:color w:val="000000"/>
          <w:sz w:val="32"/>
        </w:rPr>
        <w:t xml:space="preserve"> 4. Reflection tasks are designed to stimulate entrepreneurs to think about their understanding and feelings as they progress through the entrepreneurial process.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52)   </w:t>
      </w:r>
      <w:r>
        <w:rPr>
          <w:rFonts w:ascii="Times New Roman" w:hAnsi="Times New Roman"/>
          <w:b w:val="false"/>
          <w:i w:val="false"/>
          <w:color w:val="000000"/>
          <w:sz w:val="32"/>
        </w:rPr>
        <w:t>Sustainable entrepreneurship focuses on preserving nature, life support, and community (sustainability) in the pursuit of perceived opportunities to bring future products, processes, and services into existence for gain (entrepreneurial action) there gain is broadly construed to include economic and noneconomic benefits to individuals, the economy, and society (development).</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Economic gains for others include employment opportunities, improved access to quality/valuable goods, and revenues for the government. Environmental gains generated for others include reduced air pollution, improved air quality, improved drinking water quality, and other enhanced living conditions. The social gains include improved child survival rates, longer life expectancy, superior education, equal opportunity, and so on.</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